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A8056" w14:textId="7308EB70" w:rsidR="00361A71" w:rsidRPr="00581A06" w:rsidRDefault="00361A71" w:rsidP="00361A71">
      <w:pPr>
        <w:rPr>
          <w:rFonts w:ascii="GTWalsheimProBold" w:hAnsi="GTWalsheimProBold"/>
          <w:sz w:val="32"/>
          <w:szCs w:val="32"/>
        </w:rPr>
      </w:pPr>
      <w:r w:rsidRPr="00581A06">
        <w:rPr>
          <w:rFonts w:ascii="GTWalsheimProBold" w:hAnsi="GTWalsheimProBold"/>
          <w:b/>
          <w:bCs/>
          <w:color w:val="385623" w:themeColor="accent6" w:themeShade="80"/>
          <w:sz w:val="32"/>
          <w:szCs w:val="32"/>
        </w:rPr>
        <w:t xml:space="preserve">Øvelse 6: </w:t>
      </w:r>
      <w:r w:rsidR="00A2058C">
        <w:rPr>
          <w:rFonts w:ascii="GTWalsheimProBold" w:hAnsi="GTWalsheimProBold"/>
          <w:b/>
          <w:bCs/>
          <w:color w:val="385623" w:themeColor="accent6" w:themeShade="80"/>
          <w:sz w:val="32"/>
          <w:szCs w:val="32"/>
        </w:rPr>
        <w:t>Hvorfor bruger vi metoder i rådgivningen?</w:t>
      </w:r>
      <w:r w:rsidR="00581A06">
        <w:rPr>
          <w:rFonts w:ascii="GTWalsheimProBold" w:hAnsi="GTWalsheimProBold"/>
          <w:sz w:val="32"/>
          <w:szCs w:val="32"/>
        </w:rPr>
        <w:br/>
      </w:r>
      <w:r w:rsidRPr="00581A06">
        <w:rPr>
          <w:rFonts w:ascii="WindleshamPro" w:hAnsi="WindleshamPro"/>
          <w:color w:val="385623" w:themeColor="accent6" w:themeShade="80"/>
          <w:sz w:val="32"/>
          <w:szCs w:val="32"/>
        </w:rPr>
        <w:t xml:space="preserve">Case fra rådgivningen </w:t>
      </w:r>
      <w:r w:rsidR="00A84CFE" w:rsidRPr="00581A06">
        <w:rPr>
          <w:rFonts w:ascii="WindleshamPro" w:hAnsi="WindleshamPro"/>
          <w:color w:val="385623" w:themeColor="accent6" w:themeShade="80"/>
          <w:sz w:val="32"/>
          <w:szCs w:val="32"/>
        </w:rPr>
        <w:t xml:space="preserve">Bryd Tavsheden </w:t>
      </w:r>
      <w:r w:rsidRPr="00581A06">
        <w:rPr>
          <w:rFonts w:ascii="WindleshamPro" w:hAnsi="WindleshamPro"/>
          <w:color w:val="385623" w:themeColor="accent6" w:themeShade="80"/>
          <w:sz w:val="32"/>
          <w:szCs w:val="32"/>
        </w:rPr>
        <w:t>til brug i øvelsen</w:t>
      </w:r>
      <w:r w:rsidR="005E0389">
        <w:rPr>
          <w:rFonts w:ascii="WindleshamPro" w:hAnsi="WindleshamPro"/>
          <w:color w:val="385623" w:themeColor="accent6" w:themeShade="80"/>
          <w:sz w:val="32"/>
          <w:szCs w:val="32"/>
        </w:rPr>
        <w:t>:</w:t>
      </w:r>
    </w:p>
    <w:p w14:paraId="34DB982A" w14:textId="77777777" w:rsidR="004A746C" w:rsidRPr="00581A06" w:rsidRDefault="00361A71" w:rsidP="00A84CFE">
      <w:pPr>
        <w:rPr>
          <w:rFonts w:ascii="WindleshamPro" w:hAnsi="WindleshamPro"/>
          <w:i/>
          <w:iCs/>
          <w:color w:val="385623" w:themeColor="accent6" w:themeShade="80"/>
        </w:rPr>
      </w:pPr>
      <w:r w:rsidRPr="00581A06">
        <w:rPr>
          <w:rFonts w:ascii="WindleshamPro" w:hAnsi="WindleshamPro"/>
          <w:i/>
          <w:iCs/>
          <w:color w:val="385623" w:themeColor="accent6" w:themeShade="80"/>
        </w:rPr>
        <w:t>”</w:t>
      </w:r>
      <w:r w:rsidR="00A84CFE" w:rsidRPr="00581A06">
        <w:rPr>
          <w:rFonts w:ascii="WindleshamPro" w:hAnsi="WindleshamPro"/>
          <w:i/>
          <w:iCs/>
          <w:color w:val="385623" w:themeColor="accent6" w:themeShade="80"/>
        </w:rPr>
        <w:t xml:space="preserve">Jeg har skadet mig selv on-and-off siden, jeg var 11 år gammel og gør det desværre stadig nogle gange. </w:t>
      </w:r>
    </w:p>
    <w:p w14:paraId="5172CAC0" w14:textId="77777777" w:rsidR="004A746C" w:rsidRPr="00581A06" w:rsidRDefault="00A84CFE" w:rsidP="00A84CFE">
      <w:pPr>
        <w:rPr>
          <w:rFonts w:ascii="WindleshamPro" w:hAnsi="WindleshamPro"/>
          <w:i/>
          <w:iCs/>
          <w:color w:val="385623" w:themeColor="accent6" w:themeShade="80"/>
        </w:rPr>
      </w:pPr>
      <w:r w:rsidRPr="00581A06">
        <w:rPr>
          <w:rFonts w:ascii="WindleshamPro" w:hAnsi="WindleshamPro"/>
          <w:i/>
          <w:iCs/>
          <w:color w:val="385623" w:themeColor="accent6" w:themeShade="80"/>
        </w:rPr>
        <w:t>Jeg gør det typisk ved at skære eller kradse i mig selv, hvilket mine forældre også ret hurtigt bemærkede sårene fra i starten (5 år siden). De blev ret skuffede over mig og fik det "stoppet", hvilket vil sige</w:t>
      </w:r>
      <w:r w:rsidR="00C25362" w:rsidRPr="00581A06">
        <w:rPr>
          <w:rFonts w:ascii="WindleshamPro" w:hAnsi="WindleshamPro"/>
          <w:i/>
          <w:iCs/>
          <w:color w:val="385623" w:themeColor="accent6" w:themeShade="80"/>
        </w:rPr>
        <w:t>,</w:t>
      </w:r>
      <w:r w:rsidRPr="00581A06">
        <w:rPr>
          <w:rFonts w:ascii="WindleshamPro" w:hAnsi="WindleshamPro"/>
          <w:i/>
          <w:iCs/>
          <w:color w:val="385623" w:themeColor="accent6" w:themeShade="80"/>
        </w:rPr>
        <w:t xml:space="preserve"> at de tog alle de knive og skarpe ting og sager, som de kunne finde på mit værelse. Men selvfølgelig stoppede det ikke der, for jeg kunne nemt skaffe flere igen. Jeg holdt det hemmeligt for dem ved mest at skære mig andre steder end armene og gå i langærmede trøjer. </w:t>
      </w:r>
    </w:p>
    <w:p w14:paraId="34DC3338" w14:textId="676965C9" w:rsidR="004A746C" w:rsidRPr="00581A06" w:rsidRDefault="00A84CFE" w:rsidP="00A84CFE">
      <w:pPr>
        <w:rPr>
          <w:rFonts w:ascii="WindleshamPro" w:hAnsi="WindleshamPro"/>
          <w:i/>
          <w:iCs/>
          <w:color w:val="385623" w:themeColor="accent6" w:themeShade="80"/>
        </w:rPr>
      </w:pPr>
      <w:r w:rsidRPr="00581A06">
        <w:rPr>
          <w:rFonts w:ascii="WindleshamPro" w:hAnsi="WindleshamPro"/>
          <w:i/>
          <w:iCs/>
          <w:color w:val="385623" w:themeColor="accent6" w:themeShade="80"/>
        </w:rPr>
        <w:t>Nu er det så uheldigvis blevet sommer igen, og mine nyere a</w:t>
      </w:r>
      <w:r w:rsidR="00C25362" w:rsidRPr="00581A06">
        <w:rPr>
          <w:rFonts w:ascii="WindleshamPro" w:hAnsi="WindleshamPro"/>
          <w:i/>
          <w:iCs/>
          <w:color w:val="385623" w:themeColor="accent6" w:themeShade="80"/>
        </w:rPr>
        <w:t>r</w:t>
      </w:r>
      <w:r w:rsidRPr="00581A06">
        <w:rPr>
          <w:rFonts w:ascii="WindleshamPro" w:hAnsi="WindleshamPro"/>
          <w:i/>
          <w:iCs/>
          <w:color w:val="385623" w:themeColor="accent6" w:themeShade="80"/>
        </w:rPr>
        <w:t xml:space="preserve"> er tydelige at se, fordi min trang til at skade mig selv er eskaleret lidt de sidste par måneder. Jeg ved ikke</w:t>
      </w:r>
      <w:r w:rsidR="00C25362" w:rsidRPr="00581A06">
        <w:rPr>
          <w:rFonts w:ascii="WindleshamPro" w:hAnsi="WindleshamPro"/>
          <w:i/>
          <w:iCs/>
          <w:color w:val="385623" w:themeColor="accent6" w:themeShade="80"/>
        </w:rPr>
        <w:t>,</w:t>
      </w:r>
      <w:r w:rsidRPr="00581A06">
        <w:rPr>
          <w:rFonts w:ascii="WindleshamPro" w:hAnsi="WindleshamPro"/>
          <w:i/>
          <w:iCs/>
          <w:color w:val="385623" w:themeColor="accent6" w:themeShade="80"/>
        </w:rPr>
        <w:t xml:space="preserve"> hvad jeg skal gøre, for jeg ved</w:t>
      </w:r>
      <w:r w:rsidR="00C25362" w:rsidRPr="00581A06">
        <w:rPr>
          <w:rFonts w:ascii="WindleshamPro" w:hAnsi="WindleshamPro"/>
          <w:i/>
          <w:iCs/>
          <w:color w:val="385623" w:themeColor="accent6" w:themeShade="80"/>
        </w:rPr>
        <w:t>,</w:t>
      </w:r>
      <w:r w:rsidRPr="00581A06">
        <w:rPr>
          <w:rFonts w:ascii="WindleshamPro" w:hAnsi="WindleshamPro"/>
          <w:i/>
          <w:iCs/>
          <w:color w:val="385623" w:themeColor="accent6" w:themeShade="80"/>
        </w:rPr>
        <w:t xml:space="preserve"> at de bliver kede af det og sure, og jeg bliver jo også selv skuffet</w:t>
      </w:r>
      <w:r w:rsidR="00172040" w:rsidRPr="00581A06">
        <w:rPr>
          <w:rFonts w:ascii="WindleshamPro" w:hAnsi="WindleshamPro"/>
          <w:i/>
          <w:iCs/>
          <w:color w:val="385623" w:themeColor="accent6" w:themeShade="80"/>
        </w:rPr>
        <w:t>,</w:t>
      </w:r>
      <w:r w:rsidRPr="00581A06">
        <w:rPr>
          <w:rFonts w:ascii="WindleshamPro" w:hAnsi="WindleshamPro"/>
          <w:i/>
          <w:iCs/>
          <w:color w:val="385623" w:themeColor="accent6" w:themeShade="80"/>
        </w:rPr>
        <w:t xml:space="preserve"> når jeg gør det, men jeg kan ikke lade være. Jeg har bare brug for at kunne skære i mine arme, men det kan jeg ikke, og hvis jeg lader være længe</w:t>
      </w:r>
      <w:r w:rsidR="00172040" w:rsidRPr="00581A06">
        <w:rPr>
          <w:rFonts w:ascii="WindleshamPro" w:hAnsi="WindleshamPro"/>
          <w:i/>
          <w:iCs/>
          <w:color w:val="385623" w:themeColor="accent6" w:themeShade="80"/>
        </w:rPr>
        <w:t>,</w:t>
      </w:r>
      <w:r w:rsidRPr="00581A06">
        <w:rPr>
          <w:rFonts w:ascii="WindleshamPro" w:hAnsi="WindleshamPro"/>
          <w:i/>
          <w:iCs/>
          <w:color w:val="385623" w:themeColor="accent6" w:themeShade="80"/>
        </w:rPr>
        <w:t xml:space="preserve"> føler jeg bare</w:t>
      </w:r>
      <w:r w:rsidR="00172040" w:rsidRPr="00581A06">
        <w:rPr>
          <w:rFonts w:ascii="WindleshamPro" w:hAnsi="WindleshamPro"/>
          <w:i/>
          <w:iCs/>
          <w:color w:val="385623" w:themeColor="accent6" w:themeShade="80"/>
        </w:rPr>
        <w:t>,</w:t>
      </w:r>
      <w:r w:rsidRPr="00581A06">
        <w:rPr>
          <w:rFonts w:ascii="WindleshamPro" w:hAnsi="WindleshamPro"/>
          <w:i/>
          <w:iCs/>
          <w:color w:val="385623" w:themeColor="accent6" w:themeShade="80"/>
        </w:rPr>
        <w:t xml:space="preserve"> at jeg skal gøre det dybere og værre</w:t>
      </w:r>
      <w:r w:rsidR="00172040" w:rsidRPr="00581A06">
        <w:rPr>
          <w:rFonts w:ascii="WindleshamPro" w:hAnsi="WindleshamPro"/>
          <w:i/>
          <w:iCs/>
          <w:color w:val="385623" w:themeColor="accent6" w:themeShade="80"/>
        </w:rPr>
        <w:t>,</w:t>
      </w:r>
      <w:r w:rsidRPr="00581A06">
        <w:rPr>
          <w:rFonts w:ascii="WindleshamPro" w:hAnsi="WindleshamPro"/>
          <w:i/>
          <w:iCs/>
          <w:color w:val="385623" w:themeColor="accent6" w:themeShade="80"/>
        </w:rPr>
        <w:t xml:space="preserve"> når jeg så endelig gør det. </w:t>
      </w:r>
    </w:p>
    <w:p w14:paraId="313C993B" w14:textId="7CCF3975" w:rsidR="004A746C" w:rsidRPr="00581A06" w:rsidRDefault="00A84CFE" w:rsidP="00A84CFE">
      <w:pPr>
        <w:rPr>
          <w:rFonts w:ascii="WindleshamPro" w:hAnsi="WindleshamPro"/>
          <w:i/>
          <w:iCs/>
          <w:color w:val="385623" w:themeColor="accent6" w:themeShade="80"/>
        </w:rPr>
      </w:pPr>
      <w:r w:rsidRPr="00581A06">
        <w:rPr>
          <w:rFonts w:ascii="WindleshamPro" w:hAnsi="WindleshamPro"/>
          <w:i/>
          <w:iCs/>
          <w:color w:val="385623" w:themeColor="accent6" w:themeShade="80"/>
        </w:rPr>
        <w:t xml:space="preserve">Jeg har ikke lyst til at dø eller noget, og jeg gør det vel mere som en afhængighed og en meget dum måde at afvikle stress. </w:t>
      </w:r>
    </w:p>
    <w:p w14:paraId="29315DA1" w14:textId="46E96C80" w:rsidR="00997024" w:rsidRPr="00581A06" w:rsidRDefault="00A84CFE" w:rsidP="00A84CFE">
      <w:pPr>
        <w:rPr>
          <w:rFonts w:ascii="WindleshamPro" w:hAnsi="WindleshamPro"/>
          <w:i/>
          <w:iCs/>
          <w:color w:val="385623" w:themeColor="accent6" w:themeShade="80"/>
        </w:rPr>
      </w:pPr>
      <w:r w:rsidRPr="00581A06">
        <w:rPr>
          <w:rFonts w:ascii="WindleshamPro" w:hAnsi="WindleshamPro"/>
          <w:i/>
          <w:iCs/>
          <w:color w:val="385623" w:themeColor="accent6" w:themeShade="80"/>
        </w:rPr>
        <w:t>Nogle af mine venner har set mine ar, men de tør ikke stille spørgsmål, hvilket passer mig fint. Jeg ville være ærlig</w:t>
      </w:r>
      <w:r w:rsidR="00E04484">
        <w:rPr>
          <w:rFonts w:ascii="WindleshamPro" w:hAnsi="WindleshamPro"/>
          <w:i/>
          <w:iCs/>
          <w:color w:val="385623" w:themeColor="accent6" w:themeShade="80"/>
        </w:rPr>
        <w:t>,</w:t>
      </w:r>
      <w:r w:rsidRPr="00581A06">
        <w:rPr>
          <w:rFonts w:ascii="WindleshamPro" w:hAnsi="WindleshamPro"/>
          <w:i/>
          <w:iCs/>
          <w:color w:val="385623" w:themeColor="accent6" w:themeShade="80"/>
        </w:rPr>
        <w:t xml:space="preserve"> hvis de spurgte, men jeg foretrækker</w:t>
      </w:r>
      <w:r w:rsidR="004A746C" w:rsidRPr="00581A06">
        <w:rPr>
          <w:rFonts w:ascii="WindleshamPro" w:hAnsi="WindleshamPro"/>
          <w:i/>
          <w:iCs/>
          <w:color w:val="385623" w:themeColor="accent6" w:themeShade="80"/>
        </w:rPr>
        <w:t>,</w:t>
      </w:r>
      <w:r w:rsidRPr="00581A06">
        <w:rPr>
          <w:rFonts w:ascii="WindleshamPro" w:hAnsi="WindleshamPro"/>
          <w:i/>
          <w:iCs/>
          <w:color w:val="385623" w:themeColor="accent6" w:themeShade="80"/>
        </w:rPr>
        <w:t xml:space="preserve"> hvis de bare lod som ingenting og ikke dømmer mig for det. </w:t>
      </w:r>
    </w:p>
    <w:p w14:paraId="0784CD26" w14:textId="77777777" w:rsidR="00ED2A5D" w:rsidRPr="00581A06" w:rsidRDefault="00A84CFE" w:rsidP="00A84CFE">
      <w:pPr>
        <w:rPr>
          <w:rFonts w:ascii="WindleshamPro" w:hAnsi="WindleshamPro"/>
          <w:i/>
          <w:iCs/>
          <w:color w:val="385623" w:themeColor="accent6" w:themeShade="80"/>
        </w:rPr>
      </w:pPr>
      <w:r w:rsidRPr="00581A06">
        <w:rPr>
          <w:rFonts w:ascii="WindleshamPro" w:hAnsi="WindleshamPro"/>
          <w:i/>
          <w:iCs/>
          <w:color w:val="385623" w:themeColor="accent6" w:themeShade="80"/>
        </w:rPr>
        <w:t>Men jeg kan ikke lide, at mine forældre ved det og bekymrer sig om det. Hvad skal jeg sige til dem</w:t>
      </w:r>
      <w:r w:rsidR="00997024" w:rsidRPr="00581A06">
        <w:rPr>
          <w:rFonts w:ascii="WindleshamPro" w:hAnsi="WindleshamPro"/>
          <w:i/>
          <w:iCs/>
          <w:color w:val="385623" w:themeColor="accent6" w:themeShade="80"/>
        </w:rPr>
        <w:t>,</w:t>
      </w:r>
      <w:r w:rsidRPr="00581A06">
        <w:rPr>
          <w:rFonts w:ascii="WindleshamPro" w:hAnsi="WindleshamPro"/>
          <w:i/>
          <w:iCs/>
          <w:color w:val="385623" w:themeColor="accent6" w:themeShade="80"/>
        </w:rPr>
        <w:t xml:space="preserve"> hvis de bemærker</w:t>
      </w:r>
      <w:r w:rsidR="00997024" w:rsidRPr="00581A06">
        <w:rPr>
          <w:rFonts w:ascii="WindleshamPro" w:hAnsi="WindleshamPro"/>
          <w:i/>
          <w:iCs/>
          <w:color w:val="385623" w:themeColor="accent6" w:themeShade="80"/>
        </w:rPr>
        <w:t>,</w:t>
      </w:r>
      <w:r w:rsidRPr="00581A06">
        <w:rPr>
          <w:rFonts w:ascii="WindleshamPro" w:hAnsi="WindleshamPro"/>
          <w:i/>
          <w:iCs/>
          <w:color w:val="385623" w:themeColor="accent6" w:themeShade="80"/>
        </w:rPr>
        <w:t xml:space="preserve"> at der er flere ar</w:t>
      </w:r>
      <w:r w:rsidR="00997024" w:rsidRPr="00581A06">
        <w:rPr>
          <w:rFonts w:ascii="WindleshamPro" w:hAnsi="WindleshamPro"/>
          <w:i/>
          <w:iCs/>
          <w:color w:val="385623" w:themeColor="accent6" w:themeShade="80"/>
        </w:rPr>
        <w:t>,</w:t>
      </w:r>
      <w:r w:rsidRPr="00581A06">
        <w:rPr>
          <w:rFonts w:ascii="WindleshamPro" w:hAnsi="WindleshamPro"/>
          <w:i/>
          <w:iCs/>
          <w:color w:val="385623" w:themeColor="accent6" w:themeShade="80"/>
        </w:rPr>
        <w:t xml:space="preserve"> end der plejede at være? Og hvad hvis jeg skærer mig på armene igen, hvad skal jeg så sige? </w:t>
      </w:r>
    </w:p>
    <w:p w14:paraId="0A145D60" w14:textId="2E4AD2C6" w:rsidR="00361A71" w:rsidRPr="00581A06" w:rsidRDefault="00A84CFE" w:rsidP="00A84CFE">
      <w:pPr>
        <w:rPr>
          <w:rFonts w:ascii="WindleshamPro" w:hAnsi="WindleshamPro"/>
          <w:i/>
          <w:iCs/>
          <w:color w:val="385623" w:themeColor="accent6" w:themeShade="80"/>
        </w:rPr>
      </w:pPr>
      <w:r w:rsidRPr="00581A06">
        <w:rPr>
          <w:rFonts w:ascii="WindleshamPro" w:hAnsi="WindleshamPro"/>
          <w:i/>
          <w:iCs/>
          <w:color w:val="385623" w:themeColor="accent6" w:themeShade="80"/>
        </w:rPr>
        <w:t>De gør ikke noget forkert som forældre, og de kan heller ikke gøre noget for at hjælpe. Den hjælp de skaffede mig</w:t>
      </w:r>
      <w:r w:rsidR="00997024" w:rsidRPr="00581A06">
        <w:rPr>
          <w:rFonts w:ascii="WindleshamPro" w:hAnsi="WindleshamPro"/>
          <w:i/>
          <w:iCs/>
          <w:color w:val="385623" w:themeColor="accent6" w:themeShade="80"/>
        </w:rPr>
        <w:t>,</w:t>
      </w:r>
      <w:r w:rsidRPr="00581A06">
        <w:rPr>
          <w:rFonts w:ascii="WindleshamPro" w:hAnsi="WindleshamPro"/>
          <w:i/>
          <w:iCs/>
          <w:color w:val="385623" w:themeColor="accent6" w:themeShade="80"/>
        </w:rPr>
        <w:t xml:space="preserve"> da jeg var yngre var spild af tid, og gav mig kun flere ubehagelige oplevelser</w:t>
      </w:r>
      <w:r w:rsidR="00ED2A5D" w:rsidRPr="00581A06">
        <w:rPr>
          <w:rFonts w:ascii="WindleshamPro" w:hAnsi="WindleshamPro"/>
          <w:i/>
          <w:iCs/>
          <w:color w:val="385623" w:themeColor="accent6" w:themeShade="80"/>
        </w:rPr>
        <w:t>,</w:t>
      </w:r>
      <w:r w:rsidRPr="00581A06">
        <w:rPr>
          <w:rFonts w:ascii="WindleshamPro" w:hAnsi="WindleshamPro"/>
          <w:i/>
          <w:iCs/>
          <w:color w:val="385623" w:themeColor="accent6" w:themeShade="80"/>
        </w:rPr>
        <w:t xml:space="preserve"> som gav mig endnu mere lyst til at skære i mig selv.</w:t>
      </w:r>
      <w:r w:rsidR="00DE434D" w:rsidRPr="00581A06">
        <w:rPr>
          <w:rFonts w:ascii="WindleshamPro" w:hAnsi="WindleshamPro"/>
          <w:i/>
          <w:iCs/>
          <w:color w:val="385623" w:themeColor="accent6" w:themeShade="80"/>
        </w:rPr>
        <w:t>”</w:t>
      </w:r>
    </w:p>
    <w:p w14:paraId="7E12D8E7" w14:textId="77777777" w:rsidR="0024561A" w:rsidRDefault="0024561A" w:rsidP="00A84CFE">
      <w:pPr>
        <w:rPr>
          <w:i/>
          <w:iCs/>
          <w:color w:val="385623" w:themeColor="accent6" w:themeShade="80"/>
        </w:rPr>
      </w:pPr>
    </w:p>
    <w:p w14:paraId="0BFC902A" w14:textId="77777777" w:rsidR="0024561A" w:rsidRPr="002E1DBE" w:rsidRDefault="0024561A" w:rsidP="0024561A">
      <w:pPr>
        <w:rPr>
          <w:rFonts w:ascii="WindleshamPro" w:hAnsi="WindleshamPro"/>
          <w:b/>
          <w:bCs/>
          <w:color w:val="385623" w:themeColor="accent6" w:themeShade="80"/>
        </w:rPr>
      </w:pPr>
      <w:r w:rsidRPr="002E1DBE">
        <w:rPr>
          <w:rFonts w:ascii="WindleshamPro" w:hAnsi="WindleshamPro"/>
          <w:b/>
          <w:bCs/>
          <w:color w:val="385623" w:themeColor="accent6" w:themeShade="80"/>
        </w:rPr>
        <w:t>Spørgsmål, som gruppen skal besvare med udgangspunkt i jeres tildelte metode:</w:t>
      </w:r>
    </w:p>
    <w:p w14:paraId="653F0443" w14:textId="77777777" w:rsidR="00577F36" w:rsidRPr="002E1DBE" w:rsidRDefault="00577F36" w:rsidP="00577F36">
      <w:pPr>
        <w:pStyle w:val="Listeafsnit"/>
        <w:numPr>
          <w:ilvl w:val="0"/>
          <w:numId w:val="1"/>
        </w:numPr>
        <w:rPr>
          <w:rFonts w:ascii="WindleshamPro" w:hAnsi="WindleshamPro"/>
          <w:color w:val="385623" w:themeColor="accent6" w:themeShade="80"/>
        </w:rPr>
      </w:pPr>
      <w:r w:rsidRPr="002E1DBE">
        <w:rPr>
          <w:rFonts w:ascii="WindleshamPro" w:hAnsi="WindleshamPro"/>
          <w:color w:val="385623" w:themeColor="accent6" w:themeShade="80"/>
        </w:rPr>
        <w:t>Hvad handler metoden om, og hvad er dens fokus?</w:t>
      </w:r>
    </w:p>
    <w:p w14:paraId="3D935ACD" w14:textId="77777777" w:rsidR="00577F36" w:rsidRPr="002E1DBE" w:rsidRDefault="00577F36" w:rsidP="00577F36">
      <w:pPr>
        <w:pStyle w:val="Listeafsnit"/>
        <w:numPr>
          <w:ilvl w:val="0"/>
          <w:numId w:val="1"/>
        </w:numPr>
        <w:rPr>
          <w:rFonts w:ascii="WindleshamPro" w:hAnsi="WindleshamPro"/>
          <w:color w:val="385623" w:themeColor="accent6" w:themeShade="80"/>
        </w:rPr>
      </w:pPr>
      <w:r w:rsidRPr="002E1DBE">
        <w:rPr>
          <w:rFonts w:ascii="WindleshamPro" w:hAnsi="WindleshamPro"/>
          <w:color w:val="385623" w:themeColor="accent6" w:themeShade="80"/>
        </w:rPr>
        <w:t>Hvad får I øje på, når I læser casen med metodens fokus?</w:t>
      </w:r>
    </w:p>
    <w:p w14:paraId="590F49DB" w14:textId="77777777" w:rsidR="00577F36" w:rsidRPr="002E1DBE" w:rsidRDefault="00577F36" w:rsidP="00577F36">
      <w:pPr>
        <w:pStyle w:val="Listeafsnit"/>
        <w:numPr>
          <w:ilvl w:val="0"/>
          <w:numId w:val="1"/>
        </w:numPr>
        <w:rPr>
          <w:rFonts w:ascii="WindleshamPro" w:hAnsi="WindleshamPro"/>
          <w:color w:val="385623" w:themeColor="accent6" w:themeShade="80"/>
        </w:rPr>
      </w:pPr>
      <w:r w:rsidRPr="002E1DBE">
        <w:rPr>
          <w:rFonts w:ascii="WindleshamPro" w:hAnsi="WindleshamPro"/>
          <w:color w:val="385623" w:themeColor="accent6" w:themeShade="80"/>
        </w:rPr>
        <w:t>Hvordan kunne jeres første spørgsmål til brugeren lyde, hvis I skulle bruge metoden?</w:t>
      </w:r>
    </w:p>
    <w:p w14:paraId="2F633532" w14:textId="77777777" w:rsidR="0024561A" w:rsidRPr="00361A71" w:rsidRDefault="0024561A" w:rsidP="00A84CFE">
      <w:pPr>
        <w:rPr>
          <w:i/>
          <w:iCs/>
          <w:color w:val="385623" w:themeColor="accent6" w:themeShade="80"/>
        </w:rPr>
      </w:pPr>
    </w:p>
    <w:sectPr w:rsidR="0024561A" w:rsidRPr="00361A7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TWalsheimProBold">
    <w:panose1 w:val="02000503040000020003"/>
    <w:charset w:val="00"/>
    <w:family w:val="auto"/>
    <w:pitch w:val="variable"/>
    <w:sig w:usb0="A00002AF" w:usb1="5000206B" w:usb2="00000000" w:usb3="00000000" w:csb0="00000097" w:csb1="00000000"/>
  </w:font>
  <w:font w:name="WindleshamPro">
    <w:panose1 w:val="02000503000000020003"/>
    <w:charset w:val="00"/>
    <w:family w:val="auto"/>
    <w:pitch w:val="variable"/>
    <w:sig w:usb0="00000007" w:usb1="1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A69D1"/>
    <w:multiLevelType w:val="hybridMultilevel"/>
    <w:tmpl w:val="AF085FC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64125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71"/>
    <w:rsid w:val="00172040"/>
    <w:rsid w:val="0024561A"/>
    <w:rsid w:val="002E1DBE"/>
    <w:rsid w:val="00361A71"/>
    <w:rsid w:val="004A746C"/>
    <w:rsid w:val="00577F36"/>
    <w:rsid w:val="00581A06"/>
    <w:rsid w:val="005E0389"/>
    <w:rsid w:val="00997024"/>
    <w:rsid w:val="009C64BE"/>
    <w:rsid w:val="00A2058C"/>
    <w:rsid w:val="00A84CFE"/>
    <w:rsid w:val="00C25362"/>
    <w:rsid w:val="00DE434D"/>
    <w:rsid w:val="00E04484"/>
    <w:rsid w:val="00E071F3"/>
    <w:rsid w:val="00E34926"/>
    <w:rsid w:val="00ED2A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B555"/>
  <w15:chartTrackingRefBased/>
  <w15:docId w15:val="{1CA3F2FD-058E-4418-BF49-AEC0CB34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45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19b182-87f6-4d2a-9ce3-1c7f0df7a088">
      <Terms xmlns="http://schemas.microsoft.com/office/infopath/2007/PartnerControls"/>
    </lcf76f155ced4ddcb4097134ff3c332f>
    <TaxCatchAll xmlns="f196368a-2e87-4b5d-b139-8e170ec078d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26071DBE51EB74D8BF531654CB1BB8A" ma:contentTypeVersion="16" ma:contentTypeDescription="Opret et nyt dokument." ma:contentTypeScope="" ma:versionID="035a1e5a0127ec5a953fcf96f331dddb">
  <xsd:schema xmlns:xsd="http://www.w3.org/2001/XMLSchema" xmlns:xs="http://www.w3.org/2001/XMLSchema" xmlns:p="http://schemas.microsoft.com/office/2006/metadata/properties" xmlns:ns2="6a19b182-87f6-4d2a-9ce3-1c7f0df7a088" xmlns:ns3="f196368a-2e87-4b5d-b139-8e170ec078d7" targetNamespace="http://schemas.microsoft.com/office/2006/metadata/properties" ma:root="true" ma:fieldsID="9faff529d4504c306e1a1c7ebbab68f9" ns2:_="" ns3:_="">
    <xsd:import namespace="6a19b182-87f6-4d2a-9ce3-1c7f0df7a088"/>
    <xsd:import namespace="f196368a-2e87-4b5d-b139-8e170ec078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9b182-87f6-4d2a-9ce3-1c7f0df7a0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c7ea742b-a6d4-4aa1-bdc7-70d1d21281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6368a-2e87-4b5d-b139-8e170ec078d7"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cc7fb43b-7df2-4a5b-ba18-888e0fc662d9}" ma:internalName="TaxCatchAll" ma:showField="CatchAllData" ma:web="f196368a-2e87-4b5d-b139-8e170ec078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C49FC-AE08-4EDF-81F7-B4F3181AAD48}">
  <ds:schemaRefs>
    <ds:schemaRef ds:uri="http://schemas.microsoft.com/sharepoint/v3/contenttype/forms"/>
  </ds:schemaRefs>
</ds:datastoreItem>
</file>

<file path=customXml/itemProps2.xml><?xml version="1.0" encoding="utf-8"?>
<ds:datastoreItem xmlns:ds="http://schemas.openxmlformats.org/officeDocument/2006/customXml" ds:itemID="{5164BEFC-97FA-4FF4-B514-A5CD1E434215}">
  <ds:schemaRefs>
    <ds:schemaRef ds:uri="http://schemas.microsoft.com/office/2006/metadata/properties"/>
    <ds:schemaRef ds:uri="http://schemas.microsoft.com/office/infopath/2007/PartnerControls"/>
    <ds:schemaRef ds:uri="6a19b182-87f6-4d2a-9ce3-1c7f0df7a088"/>
    <ds:schemaRef ds:uri="f196368a-2e87-4b5d-b139-8e170ec078d7"/>
  </ds:schemaRefs>
</ds:datastoreItem>
</file>

<file path=customXml/itemProps3.xml><?xml version="1.0" encoding="utf-8"?>
<ds:datastoreItem xmlns:ds="http://schemas.openxmlformats.org/officeDocument/2006/customXml" ds:itemID="{A50CEDDE-0DCE-4150-AFA1-FFBBDD4F6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9b182-87f6-4d2a-9ce3-1c7f0df7a088"/>
    <ds:schemaRef ds:uri="f196368a-2e87-4b5d-b139-8e170ec07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322</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Ulla Lyndby Christensen</cp:lastModifiedBy>
  <cp:revision>15</cp:revision>
  <cp:lastPrinted>2022-10-03T14:40:00Z</cp:lastPrinted>
  <dcterms:created xsi:type="dcterms:W3CDTF">2022-08-09T12:52:00Z</dcterms:created>
  <dcterms:modified xsi:type="dcterms:W3CDTF">2022-11-07T13:37:00Z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0x010100C26071DBE51EB74D8BF531654CB1BB8A</vt:lpwstr>
  </property>
  <property fmtid="{D5CDD505-2E9C-101B-9397-08002B2CF9AE}" pid="3" name="MediaServiceImageTags">
    <vt:lpwstr/>
  </property>
</Properties>
</file>